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报名方式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请于202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0"/>
          <w:szCs w:val="30"/>
        </w:rPr>
        <w:t>年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0"/>
          <w:szCs w:val="30"/>
        </w:rPr>
        <w:t>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30"/>
          <w:szCs w:val="30"/>
        </w:rPr>
        <w:t>日12:00前发送“报名回执表”到电子邮箱</w:t>
      </w:r>
      <w:r>
        <w:rPr>
          <w:rFonts w:ascii="仿宋" w:hAnsi="仿宋" w:eastAsia="仿宋" w:cs="仿宋"/>
          <w:kern w:val="0"/>
          <w:sz w:val="30"/>
          <w:szCs w:val="30"/>
        </w:rPr>
        <w:t>hr@hongbocx.com</w:t>
      </w:r>
      <w:r>
        <w:rPr>
          <w:rFonts w:hint="eastAsia" w:ascii="仿宋" w:hAnsi="仿宋" w:eastAsia="仿宋" w:cs="仿宋"/>
          <w:kern w:val="0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邮件主题请备注</w:t>
      </w:r>
      <w:r>
        <w:rPr>
          <w:rFonts w:hint="eastAsia" w:ascii="仿宋" w:hAnsi="仿宋" w:eastAsia="仿宋" w:cs="仿宋"/>
          <w:kern w:val="0"/>
          <w:sz w:val="30"/>
          <w:szCs w:val="30"/>
        </w:rPr>
        <w:t>“</w:t>
      </w:r>
      <w:r>
        <w:rPr>
          <w:rFonts w:hint="eastAsia" w:ascii="仿宋" w:hAnsi="仿宋" w:eastAsia="仿宋" w:cs="仿宋"/>
          <w:sz w:val="30"/>
          <w:szCs w:val="30"/>
        </w:rPr>
        <w:t>项目管理大讲堂”。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活  动  报  名  表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8"/>
        <w:gridCol w:w="1851"/>
        <w:gridCol w:w="1845"/>
        <w:gridCol w:w="1852"/>
        <w:gridCol w:w="20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3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7552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3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参加人员姓名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职务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手机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QQ号码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E-MAIL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34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5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咨询电话：400-175-8898 / </w:t>
      </w:r>
      <w:r>
        <w:rPr>
          <w:rFonts w:hint="eastAsia" w:ascii="仿宋" w:hAnsi="仿宋" w:eastAsia="仿宋" w:cs="仿宋"/>
          <w:sz w:val="30"/>
          <w:szCs w:val="30"/>
        </w:rPr>
        <w:t>0755-26900750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7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别跟着我、不然咬你◆◇、</cp:lastModifiedBy>
  <dcterms:modified xsi:type="dcterms:W3CDTF">2021-04-29T09:13:53Z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D58407C802E14F9E9965203493C35480</vt:lpwstr>
  </property>
</Properties>
</file>